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0F" w:rsidRPr="006A4305" w:rsidRDefault="0083700F" w:rsidP="000355F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bookmarkStart w:id="0" w:name="_GoBack"/>
      <w:bookmarkEnd w:id="0"/>
      <w:r w:rsidRPr="006A4305">
        <w:rPr>
          <w:b/>
        </w:rPr>
        <w:t>Adı ve Soyadı:</w:t>
      </w:r>
      <w:r w:rsidR="00DA409A">
        <w:t xml:space="preserve"> Mustafa BAYLAN</w:t>
      </w:r>
    </w:p>
    <w:p w:rsidR="00DA409A" w:rsidRPr="00DA409A" w:rsidRDefault="0083700F" w:rsidP="000355F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 w:rsidRPr="00DA409A">
        <w:rPr>
          <w:b/>
        </w:rPr>
        <w:t xml:space="preserve">Doğum Tarihi: </w:t>
      </w:r>
      <w:r w:rsidRPr="006A4305">
        <w:t>1970-</w:t>
      </w:r>
      <w:r w:rsidR="00DA409A">
        <w:t xml:space="preserve"> ŞANLIURFA </w:t>
      </w:r>
    </w:p>
    <w:p w:rsidR="0083700F" w:rsidRPr="00DA409A" w:rsidRDefault="0083700F" w:rsidP="000355F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 w:rsidRPr="00DA409A">
        <w:rPr>
          <w:b/>
        </w:rPr>
        <w:t xml:space="preserve">Ünvanı: </w:t>
      </w:r>
      <w:r w:rsidR="00C32852">
        <w:t xml:space="preserve">Yrd. Doç. </w:t>
      </w:r>
      <w:r w:rsidRPr="006A4305">
        <w:t>Dr.</w:t>
      </w:r>
    </w:p>
    <w:p w:rsidR="0083700F" w:rsidRPr="006A4305" w:rsidRDefault="0083700F" w:rsidP="0083700F">
      <w:pPr>
        <w:numPr>
          <w:ilvl w:val="0"/>
          <w:numId w:val="1"/>
        </w:numPr>
        <w:spacing w:line="360" w:lineRule="auto"/>
        <w:jc w:val="both"/>
      </w:pPr>
      <w:r w:rsidRPr="006A4305">
        <w:rPr>
          <w:b/>
        </w:rPr>
        <w:t>Öğrenim Durumu:</w:t>
      </w:r>
    </w:p>
    <w:tbl>
      <w:tblPr>
        <w:tblW w:w="3809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816"/>
        <w:gridCol w:w="2266"/>
        <w:gridCol w:w="1377"/>
      </w:tblGrid>
      <w:tr w:rsidR="0083700F" w:rsidRPr="006A4305" w:rsidTr="00235D41">
        <w:trPr>
          <w:trHeight w:val="266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235D41" w:rsidRDefault="0083700F" w:rsidP="00235D41">
            <w:pPr>
              <w:spacing w:line="360" w:lineRule="auto"/>
              <w:jc w:val="both"/>
              <w:rPr>
                <w:b/>
              </w:rPr>
            </w:pPr>
            <w:r w:rsidRPr="00235D41">
              <w:rPr>
                <w:b/>
              </w:rPr>
              <w:t>Derece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235D41" w:rsidRDefault="0083700F" w:rsidP="00235D41">
            <w:pPr>
              <w:spacing w:line="360" w:lineRule="auto"/>
              <w:jc w:val="both"/>
              <w:rPr>
                <w:b/>
              </w:rPr>
            </w:pPr>
            <w:r w:rsidRPr="00235D41">
              <w:rPr>
                <w:b/>
              </w:rPr>
              <w:t>Alan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235D41" w:rsidRDefault="0083700F" w:rsidP="00235D41">
            <w:pPr>
              <w:spacing w:line="360" w:lineRule="auto"/>
              <w:jc w:val="both"/>
              <w:rPr>
                <w:b/>
              </w:rPr>
            </w:pPr>
            <w:r w:rsidRPr="00235D41">
              <w:rPr>
                <w:b/>
              </w:rPr>
              <w:t>Üniversite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00F" w:rsidRPr="00235D41" w:rsidRDefault="0083700F" w:rsidP="00235D41">
            <w:pPr>
              <w:spacing w:line="360" w:lineRule="auto"/>
              <w:jc w:val="center"/>
              <w:rPr>
                <w:b/>
              </w:rPr>
            </w:pPr>
            <w:r w:rsidRPr="00235D41">
              <w:rPr>
                <w:b/>
              </w:rPr>
              <w:t>Yıl</w:t>
            </w:r>
          </w:p>
        </w:tc>
      </w:tr>
      <w:tr w:rsidR="0083700F" w:rsidRPr="006A4305" w:rsidTr="00235D41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83700F" w:rsidP="00235D41">
            <w:pPr>
              <w:spacing w:line="360" w:lineRule="auto"/>
              <w:jc w:val="both"/>
            </w:pPr>
            <w:r w:rsidRPr="006A4305">
              <w:t>Lisans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83700F" w:rsidP="00235D41">
            <w:pPr>
              <w:spacing w:line="360" w:lineRule="auto"/>
              <w:jc w:val="both"/>
            </w:pPr>
            <w:r w:rsidRPr="006A4305">
              <w:t>İktisat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9A" w:rsidRDefault="00DA409A" w:rsidP="00235D41">
            <w:pPr>
              <w:spacing w:line="360" w:lineRule="auto"/>
              <w:jc w:val="both"/>
            </w:pPr>
            <w:r>
              <w:t>Dokuz Eylül</w:t>
            </w:r>
          </w:p>
          <w:p w:rsidR="0083700F" w:rsidRPr="006A4305" w:rsidRDefault="0083700F" w:rsidP="00235D41">
            <w:pPr>
              <w:spacing w:line="360" w:lineRule="auto"/>
              <w:jc w:val="both"/>
            </w:pPr>
            <w:r w:rsidRPr="006A4305">
              <w:t>Üniversitesi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00F" w:rsidRPr="006A4305" w:rsidRDefault="0083700F" w:rsidP="00235D41">
            <w:pPr>
              <w:spacing w:line="360" w:lineRule="auto"/>
              <w:jc w:val="center"/>
            </w:pPr>
            <w:r w:rsidRPr="006A4305">
              <w:t>199</w:t>
            </w:r>
            <w:r w:rsidR="00DA409A">
              <w:t>3</w:t>
            </w:r>
          </w:p>
        </w:tc>
      </w:tr>
      <w:tr w:rsidR="0083700F" w:rsidRPr="006A4305" w:rsidTr="00235D41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83700F" w:rsidP="00235D41">
            <w:pPr>
              <w:spacing w:line="360" w:lineRule="auto"/>
              <w:jc w:val="both"/>
            </w:pPr>
            <w:r w:rsidRPr="006A4305">
              <w:t>Yüksek Lisans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83700F" w:rsidP="00235D41">
            <w:pPr>
              <w:spacing w:line="360" w:lineRule="auto"/>
              <w:jc w:val="both"/>
            </w:pPr>
            <w:r w:rsidRPr="006A4305">
              <w:t>İktisat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DA409A" w:rsidP="00DA409A">
            <w:pPr>
              <w:spacing w:line="360" w:lineRule="auto"/>
            </w:pPr>
            <w:r>
              <w:t>New Mexico State University-USA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00F" w:rsidRPr="006A4305" w:rsidRDefault="0083700F" w:rsidP="00235D41">
            <w:pPr>
              <w:spacing w:line="360" w:lineRule="auto"/>
              <w:jc w:val="center"/>
            </w:pPr>
            <w:r w:rsidRPr="006A4305">
              <w:t>1997</w:t>
            </w:r>
          </w:p>
        </w:tc>
      </w:tr>
      <w:tr w:rsidR="0083700F" w:rsidRPr="006A4305" w:rsidTr="00235D41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83700F" w:rsidP="00235D41">
            <w:pPr>
              <w:spacing w:line="360" w:lineRule="auto"/>
              <w:jc w:val="both"/>
            </w:pPr>
            <w:r w:rsidRPr="006A4305">
              <w:t>Doktora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83700F" w:rsidP="00235D41">
            <w:pPr>
              <w:spacing w:line="360" w:lineRule="auto"/>
              <w:jc w:val="both"/>
            </w:pPr>
            <w:r w:rsidRPr="006A4305">
              <w:t>İktisat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0F" w:rsidRPr="006A4305" w:rsidRDefault="00DA409A" w:rsidP="00DA409A">
            <w:r>
              <w:t xml:space="preserve">Kahramanmaraş Sütçü İmam </w:t>
            </w:r>
            <w:r w:rsidR="0083700F" w:rsidRPr="006A4305">
              <w:t>Üniversitesi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00F" w:rsidRPr="006A4305" w:rsidRDefault="0083700F" w:rsidP="00DA409A">
            <w:pPr>
              <w:spacing w:line="360" w:lineRule="auto"/>
              <w:jc w:val="center"/>
            </w:pPr>
            <w:r w:rsidRPr="006A4305">
              <w:t>20</w:t>
            </w:r>
            <w:r w:rsidR="00DA409A">
              <w:t>14</w:t>
            </w:r>
          </w:p>
        </w:tc>
      </w:tr>
    </w:tbl>
    <w:p w:rsidR="00832A78" w:rsidRDefault="00832A78" w:rsidP="00832A78">
      <w:pPr>
        <w:spacing w:before="120"/>
        <w:jc w:val="both"/>
        <w:rPr>
          <w:b/>
        </w:rPr>
      </w:pPr>
    </w:p>
    <w:p w:rsidR="0083700F" w:rsidRPr="006A4305" w:rsidRDefault="0083700F" w:rsidP="0083700F">
      <w:pPr>
        <w:numPr>
          <w:ilvl w:val="0"/>
          <w:numId w:val="1"/>
        </w:numPr>
        <w:spacing w:before="120"/>
        <w:ind w:left="714" w:hanging="357"/>
        <w:jc w:val="both"/>
        <w:rPr>
          <w:b/>
        </w:rPr>
      </w:pPr>
      <w:r w:rsidRPr="006A4305">
        <w:rPr>
          <w:b/>
        </w:rPr>
        <w:t>Akademik Ünvanlar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5924"/>
        <w:gridCol w:w="1456"/>
      </w:tblGrid>
      <w:tr w:rsidR="0083700F" w:rsidRPr="006A4305" w:rsidTr="0083700F">
        <w:trPr>
          <w:cantSplit/>
          <w:trHeight w:val="382"/>
          <w:jc w:val="center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700F" w:rsidRPr="006A4305" w:rsidRDefault="0083700F">
            <w:pPr>
              <w:jc w:val="both"/>
              <w:rPr>
                <w:rFonts w:eastAsia="Arial Unicode MS"/>
              </w:rPr>
            </w:pPr>
            <w:r w:rsidRPr="006A4305">
              <w:rPr>
                <w:b/>
                <w:bCs/>
              </w:rPr>
              <w:t xml:space="preserve">Görev Unvanı </w:t>
            </w:r>
          </w:p>
        </w:tc>
        <w:tc>
          <w:tcPr>
            <w:tcW w:w="5924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83700F" w:rsidRPr="006A4305" w:rsidRDefault="0083700F">
            <w:pPr>
              <w:pStyle w:val="Balk1"/>
              <w:spacing w:before="0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4305">
              <w:rPr>
                <w:rFonts w:ascii="Times New Roman" w:hAnsi="Times New Roman" w:cs="Times New Roman"/>
                <w:sz w:val="24"/>
                <w:szCs w:val="24"/>
              </w:rPr>
              <w:t>GörevYeri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83700F" w:rsidRPr="006A4305" w:rsidRDefault="0083700F">
            <w:pPr>
              <w:tabs>
                <w:tab w:val="left" w:pos="1125"/>
              </w:tabs>
              <w:jc w:val="both"/>
              <w:rPr>
                <w:rFonts w:eastAsia="Arial Unicode MS"/>
              </w:rPr>
            </w:pPr>
            <w:r w:rsidRPr="006A4305">
              <w:rPr>
                <w:b/>
                <w:bCs/>
              </w:rPr>
              <w:t xml:space="preserve">Yıl </w:t>
            </w:r>
          </w:p>
        </w:tc>
      </w:tr>
      <w:tr w:rsidR="0083700F" w:rsidRPr="006A4305" w:rsidTr="0083700F">
        <w:trPr>
          <w:cantSplit/>
          <w:jc w:val="center"/>
        </w:trPr>
        <w:tc>
          <w:tcPr>
            <w:tcW w:w="1914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700F" w:rsidRPr="006A4305" w:rsidRDefault="0083700F">
            <w:pPr>
              <w:jc w:val="both"/>
              <w:rPr>
                <w:rFonts w:eastAsia="Arial Unicode MS"/>
              </w:rPr>
            </w:pPr>
            <w:r w:rsidRPr="006A4305">
              <w:t>Araştırma Görevlisi</w:t>
            </w:r>
          </w:p>
        </w:tc>
        <w:tc>
          <w:tcPr>
            <w:tcW w:w="59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00F" w:rsidRPr="006A4305" w:rsidRDefault="0083700F">
            <w:pPr>
              <w:jc w:val="both"/>
              <w:rPr>
                <w:rFonts w:eastAsia="Arial Unicode MS"/>
              </w:rPr>
            </w:pPr>
            <w:r w:rsidRPr="006A4305">
              <w:t xml:space="preserve">İktisat Bölümü </w:t>
            </w:r>
            <w:r w:rsidR="00DA409A">
              <w:t xml:space="preserve">Kahramanmaraş Sütçü İmam </w:t>
            </w:r>
            <w:r w:rsidR="00DA409A" w:rsidRPr="006A4305">
              <w:t>Üniversitesi</w:t>
            </w:r>
          </w:p>
        </w:tc>
        <w:tc>
          <w:tcPr>
            <w:tcW w:w="14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3700F" w:rsidRPr="006A4305" w:rsidRDefault="0083700F" w:rsidP="00DA409A">
            <w:pPr>
              <w:jc w:val="both"/>
              <w:rPr>
                <w:rFonts w:eastAsia="Arial Unicode MS"/>
              </w:rPr>
            </w:pPr>
            <w:r w:rsidRPr="006A4305">
              <w:t>199</w:t>
            </w:r>
            <w:r w:rsidR="00DA409A">
              <w:t>7-2001</w:t>
            </w:r>
          </w:p>
        </w:tc>
      </w:tr>
      <w:tr w:rsidR="0083700F" w:rsidRPr="006A4305" w:rsidTr="0083700F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700F" w:rsidRPr="006A4305" w:rsidRDefault="0083700F">
            <w:pPr>
              <w:jc w:val="both"/>
              <w:rPr>
                <w:rFonts w:eastAsia="Arial Unicode MS"/>
              </w:rPr>
            </w:pPr>
            <w:r w:rsidRPr="006A4305">
              <w:t>Öğretim Görevlisi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0F" w:rsidRPr="006A4305" w:rsidRDefault="00DA409A">
            <w:pPr>
              <w:jc w:val="both"/>
              <w:rPr>
                <w:rFonts w:eastAsia="Arial Unicode MS"/>
              </w:rPr>
            </w:pPr>
            <w:r>
              <w:t>Pazarcık MYO</w:t>
            </w:r>
            <w:r w:rsidR="0083700F" w:rsidRPr="006A4305">
              <w:t xml:space="preserve"> Kahramanmaraş Sütçü İmam Üniversitesi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3700F" w:rsidRPr="006A4305" w:rsidRDefault="00DA409A" w:rsidP="00DA409A">
            <w:pPr>
              <w:jc w:val="both"/>
              <w:rPr>
                <w:rFonts w:eastAsia="Arial Unicode MS"/>
              </w:rPr>
            </w:pPr>
            <w:r>
              <w:t>2001-2014</w:t>
            </w:r>
          </w:p>
        </w:tc>
      </w:tr>
      <w:tr w:rsidR="00DA409A" w:rsidRPr="006A4305" w:rsidTr="0083700F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409A" w:rsidRPr="006A4305" w:rsidRDefault="00DA409A" w:rsidP="0084055F">
            <w:pPr>
              <w:jc w:val="both"/>
              <w:rPr>
                <w:rFonts w:eastAsia="Arial Unicode MS"/>
              </w:rPr>
            </w:pPr>
            <w:r w:rsidRPr="006A4305">
              <w:t>Öğretim Görevlisi</w:t>
            </w:r>
            <w:r>
              <w:t xml:space="preserve"> Doktor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A" w:rsidRPr="006A4305" w:rsidRDefault="00DA409A" w:rsidP="0084055F">
            <w:pPr>
              <w:jc w:val="both"/>
              <w:rPr>
                <w:rFonts w:eastAsia="Arial Unicode MS"/>
              </w:rPr>
            </w:pPr>
            <w:r>
              <w:t>Pazarcık MYO</w:t>
            </w:r>
            <w:r w:rsidRPr="006A4305">
              <w:t xml:space="preserve"> Kahramanmaraş Sütçü İmam Üniversitesi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409A" w:rsidRPr="006A4305" w:rsidRDefault="00DA409A" w:rsidP="0084055F">
            <w:pPr>
              <w:jc w:val="both"/>
              <w:rPr>
                <w:rFonts w:eastAsia="Arial Unicode MS"/>
              </w:rPr>
            </w:pPr>
            <w:r>
              <w:t>2014-</w:t>
            </w:r>
            <w:r w:rsidR="00C32852">
              <w:t>2015</w:t>
            </w:r>
          </w:p>
        </w:tc>
      </w:tr>
      <w:tr w:rsidR="00C32852" w:rsidRPr="006A4305" w:rsidTr="0083700F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2852" w:rsidRPr="00C32852" w:rsidRDefault="00C32852" w:rsidP="00C32852">
            <w:pPr>
              <w:spacing w:after="120"/>
              <w:jc w:val="both"/>
              <w:rPr>
                <w:b/>
              </w:rPr>
            </w:pPr>
            <w:r>
              <w:t xml:space="preserve">Yrd. Doç. </w:t>
            </w:r>
            <w:r w:rsidRPr="006A4305">
              <w:t>Dr.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2" w:rsidRDefault="00C32852" w:rsidP="00C32852">
            <w:pPr>
              <w:jc w:val="both"/>
            </w:pPr>
            <w:r>
              <w:t>İktisadi ve İdari Bilimler Fakültesi İktisat Bölümü</w:t>
            </w:r>
            <w:r w:rsidRPr="006A4305">
              <w:t xml:space="preserve"> Kahramanmaraş Sütçü İmam Üniversitesi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2852" w:rsidRDefault="00C32852" w:rsidP="0084055F">
            <w:pPr>
              <w:jc w:val="both"/>
            </w:pPr>
            <w:r>
              <w:t>2015-</w:t>
            </w:r>
          </w:p>
        </w:tc>
      </w:tr>
    </w:tbl>
    <w:p w:rsidR="0083700F" w:rsidRPr="006A4305" w:rsidRDefault="0083700F" w:rsidP="0083700F">
      <w:pPr>
        <w:spacing w:line="360" w:lineRule="auto"/>
        <w:ind w:left="360"/>
        <w:jc w:val="both"/>
      </w:pPr>
      <w:r w:rsidRPr="006A4305">
        <w:tab/>
      </w:r>
      <w:r w:rsidRPr="006A4305">
        <w:tab/>
      </w:r>
      <w:r w:rsidRPr="006A4305">
        <w:tab/>
      </w:r>
    </w:p>
    <w:p w:rsidR="00716C6D" w:rsidRPr="00354393" w:rsidRDefault="0083700F" w:rsidP="00C32852">
      <w:pPr>
        <w:pStyle w:val="ListeParagraf"/>
        <w:numPr>
          <w:ilvl w:val="0"/>
          <w:numId w:val="2"/>
        </w:numPr>
        <w:spacing w:before="120"/>
        <w:jc w:val="both"/>
        <w:rPr>
          <w:b/>
          <w:bCs/>
        </w:rPr>
      </w:pPr>
      <w:r w:rsidRPr="00354393">
        <w:rPr>
          <w:b/>
          <w:bCs/>
        </w:rPr>
        <w:t xml:space="preserve">Yayınlar </w:t>
      </w:r>
      <w:r w:rsidR="00716C6D" w:rsidRPr="00354393">
        <w:rPr>
          <w:bCs/>
        </w:rPr>
        <w:t xml:space="preserve"> </w:t>
      </w:r>
    </w:p>
    <w:p w:rsidR="0083700F" w:rsidRPr="006A4305" w:rsidRDefault="0083700F" w:rsidP="009F4CD1">
      <w:pPr>
        <w:tabs>
          <w:tab w:val="num" w:pos="360"/>
        </w:tabs>
        <w:spacing w:before="120"/>
        <w:ind w:left="1260" w:hanging="540"/>
        <w:jc w:val="both"/>
      </w:pPr>
      <w:r w:rsidRPr="006A4305">
        <w:rPr>
          <w:b/>
          <w:bCs/>
        </w:rPr>
        <w:t xml:space="preserve">Uluslararası bilimsel toplantılarda sunulan ve bildiri kitabında basılan bildiriler </w:t>
      </w:r>
    </w:p>
    <w:p w:rsidR="00354393" w:rsidRDefault="00354393" w:rsidP="00354393">
      <w:pPr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120"/>
        <w:ind w:left="1077"/>
        <w:jc w:val="both"/>
      </w:pPr>
      <w:r w:rsidRPr="00C32852">
        <w:rPr>
          <w:color w:val="000000"/>
        </w:rPr>
        <w:t>ÇETİN, R. ve M. BAYLAN  2012</w:t>
      </w:r>
      <w:r w:rsidRPr="0061335E">
        <w:rPr>
          <w:color w:val="000000"/>
        </w:rPr>
        <w:t xml:space="preserve"> “Ekonomik Özgürlük ve Büyüme Arasındaki Nedensellik İlişkisi: Panel Veri Analizi”, 1stInternational Interdisciplinary Social Inquiry Conference, 17-21 Haziran Bursa.</w:t>
      </w:r>
    </w:p>
    <w:p w:rsidR="00354393" w:rsidRDefault="00354393" w:rsidP="00354393">
      <w:pPr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120"/>
        <w:ind w:left="1077"/>
        <w:jc w:val="both"/>
      </w:pPr>
    </w:p>
    <w:p w:rsidR="007C0316" w:rsidRDefault="007C0316" w:rsidP="00354393">
      <w:pPr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120"/>
        <w:ind w:left="1077"/>
        <w:jc w:val="both"/>
      </w:pPr>
      <w:r w:rsidRPr="00354393">
        <w:t xml:space="preserve">ÖRNEK, İ.,S. UTLU, </w:t>
      </w:r>
      <w:r w:rsidRPr="00C32852">
        <w:t>M. BAYLAN</w:t>
      </w:r>
      <w:r w:rsidRPr="005020A3">
        <w:t>, 2014,</w:t>
      </w:r>
      <w:r w:rsidR="005020A3">
        <w:rPr>
          <w:b/>
        </w:rPr>
        <w:t>“</w:t>
      </w:r>
      <w:r w:rsidR="005020A3" w:rsidRPr="005020A3">
        <w:rPr>
          <w:rFonts w:eastAsia="ArialMT"/>
        </w:rPr>
        <w:t xml:space="preserve">Balkan </w:t>
      </w:r>
      <w:r w:rsidR="00E55BBE" w:rsidRPr="005020A3">
        <w:rPr>
          <w:rFonts w:eastAsia="ArialMT"/>
        </w:rPr>
        <w:t>Ülkelerinde</w:t>
      </w:r>
      <w:r w:rsidR="00E55BBE">
        <w:rPr>
          <w:rFonts w:eastAsia="ArialMT"/>
        </w:rPr>
        <w:t xml:space="preserve"> </w:t>
      </w:r>
      <w:r w:rsidR="005020A3" w:rsidRPr="005020A3">
        <w:rPr>
          <w:rFonts w:eastAsia="ArialMT"/>
        </w:rPr>
        <w:t>Feldstein–Horioka Paradoksu: Bir Panel Eş</w:t>
      </w:r>
      <w:r w:rsidR="00E55BBE" w:rsidRPr="005020A3">
        <w:rPr>
          <w:rFonts w:eastAsia="ArialMT"/>
        </w:rPr>
        <w:t>bütünleşme</w:t>
      </w:r>
      <w:r w:rsidR="005020A3" w:rsidRPr="005020A3">
        <w:rPr>
          <w:rFonts w:eastAsia="ArialMT"/>
        </w:rPr>
        <w:t xml:space="preserve"> Analizi</w:t>
      </w:r>
      <w:r w:rsidR="005020A3">
        <w:rPr>
          <w:rFonts w:eastAsia="ArialMT"/>
        </w:rPr>
        <w:t xml:space="preserve">”, </w:t>
      </w:r>
      <w:r w:rsidRPr="005020A3">
        <w:t>Uluslararası Avrasya Ekonomileri Konferansı, Üsküp/MAKEDONYA, 1-3 Temmuz.</w:t>
      </w:r>
    </w:p>
    <w:p w:rsidR="004074D7" w:rsidRPr="00D22646" w:rsidRDefault="004074D7" w:rsidP="00693721">
      <w:pPr>
        <w:spacing w:before="120"/>
        <w:ind w:left="1434" w:hanging="357"/>
        <w:jc w:val="both"/>
      </w:pPr>
    </w:p>
    <w:p w:rsidR="0083700F" w:rsidRDefault="0083700F" w:rsidP="0083700F">
      <w:pPr>
        <w:tabs>
          <w:tab w:val="num" w:pos="360"/>
        </w:tabs>
        <w:ind w:left="360" w:firstLine="360"/>
        <w:jc w:val="both"/>
        <w:rPr>
          <w:b/>
          <w:bCs/>
        </w:rPr>
      </w:pPr>
      <w:r w:rsidRPr="006A4305">
        <w:rPr>
          <w:b/>
          <w:bCs/>
        </w:rPr>
        <w:t>Ulusal hakemli dergilerde yayımlanan makaleler</w:t>
      </w:r>
    </w:p>
    <w:p w:rsidR="00B031A5" w:rsidRDefault="00B031A5" w:rsidP="0083700F">
      <w:pPr>
        <w:tabs>
          <w:tab w:val="num" w:pos="360"/>
        </w:tabs>
        <w:ind w:left="360" w:firstLine="360"/>
        <w:jc w:val="both"/>
        <w:rPr>
          <w:b/>
          <w:bCs/>
        </w:rPr>
      </w:pPr>
    </w:p>
    <w:p w:rsidR="00B031A5" w:rsidRPr="00B031A5" w:rsidRDefault="00354393" w:rsidP="00FB05F2">
      <w:pPr>
        <w:pStyle w:val="Default"/>
        <w:ind w:left="1134" w:hanging="850"/>
        <w:jc w:val="both"/>
        <w:rPr>
          <w:bCs/>
        </w:rPr>
      </w:pPr>
      <w:r>
        <w:rPr>
          <w:b/>
          <w:bCs/>
        </w:rPr>
        <w:t xml:space="preserve">            </w:t>
      </w:r>
      <w:r w:rsidR="00B031A5">
        <w:rPr>
          <w:b/>
          <w:bCs/>
        </w:rPr>
        <w:t xml:space="preserve"> </w:t>
      </w:r>
      <w:r w:rsidR="00B031A5" w:rsidRPr="00354393">
        <w:t>ÖRNEK, İ.,</w:t>
      </w:r>
      <w:r w:rsidR="00B031A5" w:rsidRPr="00B031A5">
        <w:t xml:space="preserve"> </w:t>
      </w:r>
      <w:r w:rsidR="00B031A5" w:rsidRPr="00C32852">
        <w:t>M. BAYLAN</w:t>
      </w:r>
      <w:r w:rsidR="00B031A5" w:rsidRPr="00B031A5">
        <w:t xml:space="preserve">, 2014, </w:t>
      </w:r>
      <w:r w:rsidR="00B031A5">
        <w:t>“</w:t>
      </w:r>
      <w:r w:rsidR="00B031A5" w:rsidRPr="00B031A5">
        <w:t>Kalkınma Planları Sürecinde Sosyal Güvenlikte Gelişmeler</w:t>
      </w:r>
      <w:r w:rsidR="00B031A5">
        <w:t xml:space="preserve">”, </w:t>
      </w:r>
      <w:r w:rsidR="00FB05F2" w:rsidRPr="00B031A5">
        <w:rPr>
          <w:bCs/>
        </w:rPr>
        <w:t>Inter</w:t>
      </w:r>
      <w:r w:rsidR="00FB05F2">
        <w:rPr>
          <w:bCs/>
        </w:rPr>
        <w:t>natıonal E- Journal Of Faculty o</w:t>
      </w:r>
      <w:r w:rsidR="00FB05F2" w:rsidRPr="00B031A5">
        <w:rPr>
          <w:bCs/>
        </w:rPr>
        <w:t xml:space="preserve">f </w:t>
      </w:r>
      <w:r w:rsidR="00FB05F2">
        <w:rPr>
          <w:bCs/>
        </w:rPr>
        <w:t>E</w:t>
      </w:r>
      <w:r w:rsidR="00E55BBE">
        <w:rPr>
          <w:bCs/>
        </w:rPr>
        <w:t>conomi</w:t>
      </w:r>
      <w:r w:rsidR="00FB05F2" w:rsidRPr="00B031A5">
        <w:rPr>
          <w:bCs/>
        </w:rPr>
        <w:t>cs</w:t>
      </w:r>
      <w:r w:rsidR="00E55BBE">
        <w:rPr>
          <w:bCs/>
        </w:rPr>
        <w:t xml:space="preserve"> a</w:t>
      </w:r>
      <w:r w:rsidR="00FB05F2">
        <w:rPr>
          <w:bCs/>
        </w:rPr>
        <w:t>nd</w:t>
      </w:r>
      <w:r w:rsidR="00E55BBE">
        <w:rPr>
          <w:bCs/>
        </w:rPr>
        <w:t xml:space="preserve"> </w:t>
      </w:r>
      <w:r w:rsidR="00FB05F2">
        <w:rPr>
          <w:bCs/>
        </w:rPr>
        <w:t>Administrati</w:t>
      </w:r>
      <w:r w:rsidR="00FB05F2" w:rsidRPr="00B031A5">
        <w:rPr>
          <w:bCs/>
        </w:rPr>
        <w:t>ve</w:t>
      </w:r>
      <w:r w:rsidR="00E55BBE">
        <w:rPr>
          <w:bCs/>
        </w:rPr>
        <w:t xml:space="preserve"> </w:t>
      </w:r>
      <w:r w:rsidR="00FB05F2" w:rsidRPr="00B031A5">
        <w:rPr>
          <w:bCs/>
        </w:rPr>
        <w:t>Sc</w:t>
      </w:r>
      <w:r w:rsidR="00FB05F2">
        <w:rPr>
          <w:bCs/>
        </w:rPr>
        <w:t>i</w:t>
      </w:r>
      <w:r w:rsidR="00FB05F2" w:rsidRPr="00B031A5">
        <w:rPr>
          <w:bCs/>
        </w:rPr>
        <w:t>ences</w:t>
      </w:r>
      <w:r w:rsidR="00E55BBE">
        <w:rPr>
          <w:bCs/>
        </w:rPr>
        <w:t xml:space="preserve"> </w:t>
      </w:r>
      <w:r w:rsidR="00FB05F2">
        <w:rPr>
          <w:bCs/>
        </w:rPr>
        <w:t>in Islahi</w:t>
      </w:r>
      <w:r w:rsidR="00FB05F2" w:rsidRPr="00B031A5">
        <w:rPr>
          <w:bCs/>
        </w:rPr>
        <w:t>ye (Jfeası)</w:t>
      </w:r>
      <w:r w:rsidR="00FB05F2">
        <w:rPr>
          <w:bCs/>
        </w:rPr>
        <w:t>,</w:t>
      </w:r>
      <w:r w:rsidR="00FB05F2" w:rsidRPr="00B031A5">
        <w:rPr>
          <w:bCs/>
        </w:rPr>
        <w:t>Vol.1 No.1 2014</w:t>
      </w:r>
      <w:r w:rsidR="00FB05F2">
        <w:rPr>
          <w:bCs/>
        </w:rPr>
        <w:t>, 35-65.</w:t>
      </w:r>
    </w:p>
    <w:p w:rsidR="00C140FE" w:rsidRDefault="00C140FE" w:rsidP="00C140FE">
      <w:pPr>
        <w:pStyle w:val="Default"/>
        <w:ind w:left="1134" w:hanging="850"/>
        <w:jc w:val="both"/>
      </w:pPr>
    </w:p>
    <w:p w:rsidR="00C140FE" w:rsidRPr="00C140FE" w:rsidRDefault="00C140FE" w:rsidP="00C140FE">
      <w:pPr>
        <w:pStyle w:val="Default"/>
        <w:ind w:left="1134"/>
        <w:jc w:val="both"/>
        <w:rPr>
          <w:bCs/>
        </w:rPr>
      </w:pPr>
      <w:r w:rsidRPr="00C32852">
        <w:lastRenderedPageBreak/>
        <w:t>BAYLAN, M,</w:t>
      </w:r>
      <w:r w:rsidRPr="00C140FE">
        <w:t xml:space="preserve"> 2014, “Sosyal Güvenliğin Düşü</w:t>
      </w:r>
      <w:r>
        <w:t>nsel Temelleri</w:t>
      </w:r>
      <w:r w:rsidRPr="00C140FE">
        <w:t xml:space="preserve">”, </w:t>
      </w:r>
      <w:r w:rsidRPr="00C140FE">
        <w:rPr>
          <w:bCs/>
        </w:rPr>
        <w:t xml:space="preserve">Internatıonal </w:t>
      </w:r>
      <w:r w:rsidR="00E55BBE">
        <w:rPr>
          <w:bCs/>
        </w:rPr>
        <w:t>E- Journal Of Faculty of Economi</w:t>
      </w:r>
      <w:r w:rsidRPr="00C140FE">
        <w:rPr>
          <w:bCs/>
        </w:rPr>
        <w:t>cs</w:t>
      </w:r>
      <w:r w:rsidR="00E55BBE">
        <w:rPr>
          <w:bCs/>
        </w:rPr>
        <w:t xml:space="preserve"> a</w:t>
      </w:r>
      <w:r w:rsidRPr="00C140FE">
        <w:rPr>
          <w:bCs/>
        </w:rPr>
        <w:t>nd</w:t>
      </w:r>
      <w:r w:rsidR="00E55BBE">
        <w:rPr>
          <w:bCs/>
        </w:rPr>
        <w:t xml:space="preserve"> </w:t>
      </w:r>
      <w:r w:rsidRPr="00C140FE">
        <w:rPr>
          <w:bCs/>
        </w:rPr>
        <w:t>Administrative</w:t>
      </w:r>
      <w:r w:rsidR="00E55BBE">
        <w:rPr>
          <w:bCs/>
        </w:rPr>
        <w:t xml:space="preserve"> </w:t>
      </w:r>
      <w:r w:rsidRPr="00C140FE">
        <w:rPr>
          <w:bCs/>
        </w:rPr>
        <w:t>Sciences</w:t>
      </w:r>
      <w:r w:rsidR="00E55BBE">
        <w:rPr>
          <w:bCs/>
        </w:rPr>
        <w:t xml:space="preserve"> </w:t>
      </w:r>
      <w:r w:rsidRPr="00C140FE">
        <w:rPr>
          <w:bCs/>
        </w:rPr>
        <w:t xml:space="preserve">in Islahiye (Jfeası),Vol.1 No.1 2014, </w:t>
      </w:r>
      <w:r>
        <w:rPr>
          <w:bCs/>
        </w:rPr>
        <w:t>78-103.</w:t>
      </w:r>
    </w:p>
    <w:p w:rsidR="004B15B6" w:rsidRDefault="004B15B6" w:rsidP="00C140FE">
      <w:pPr>
        <w:pStyle w:val="Default"/>
        <w:jc w:val="both"/>
      </w:pPr>
    </w:p>
    <w:p w:rsidR="00EC67DE" w:rsidRDefault="004B15B6" w:rsidP="00EC67DE">
      <w:pPr>
        <w:pStyle w:val="Default"/>
        <w:ind w:left="1418" w:hanging="284"/>
        <w:jc w:val="both"/>
      </w:pPr>
      <w:r w:rsidRPr="00C32852">
        <w:t>BAYLAN, M</w:t>
      </w:r>
      <w:r>
        <w:t>, 2015</w:t>
      </w:r>
      <w:r w:rsidRPr="00C140FE">
        <w:t>, “</w:t>
      </w:r>
      <w:r>
        <w:t>Sosyal Güvenlik Harcama</w:t>
      </w:r>
      <w:r w:rsidR="00EC67DE">
        <w:t>larının Makroekonomik Etkileri:</w:t>
      </w:r>
    </w:p>
    <w:p w:rsidR="00EC67DE" w:rsidRDefault="004B15B6" w:rsidP="00EC67DE">
      <w:pPr>
        <w:pStyle w:val="Default"/>
        <w:ind w:left="1418" w:hanging="284"/>
        <w:jc w:val="both"/>
      </w:pPr>
      <w:r>
        <w:t>Bir Literatür Taraması</w:t>
      </w:r>
      <w:r w:rsidRPr="00C140FE">
        <w:t xml:space="preserve">”, </w:t>
      </w:r>
      <w:r w:rsidR="00EC67DE">
        <w:t>Kahramanmaraş Sütçü İmam Üniversitesi Sosyal</w:t>
      </w:r>
    </w:p>
    <w:p w:rsidR="00EC67DE" w:rsidRPr="006A4305" w:rsidRDefault="00EC67DE" w:rsidP="00EC67DE">
      <w:pPr>
        <w:pStyle w:val="Default"/>
        <w:ind w:left="1418" w:hanging="284"/>
        <w:jc w:val="both"/>
      </w:pPr>
      <w:r w:rsidRPr="006A4305">
        <w:t>Bilimler Dergisi, Cilt:</w:t>
      </w:r>
      <w:r>
        <w:t>12</w:t>
      </w:r>
      <w:r w:rsidRPr="006A4305">
        <w:t>, Sayı:1</w:t>
      </w:r>
      <w:r>
        <w:t>(2015)</w:t>
      </w:r>
      <w:r w:rsidRPr="006A4305">
        <w:t>, 29-</w:t>
      </w:r>
      <w:r>
        <w:t>5</w:t>
      </w:r>
      <w:r w:rsidRPr="006A4305">
        <w:t>2.</w:t>
      </w:r>
    </w:p>
    <w:p w:rsidR="00EC67DE" w:rsidRDefault="00EC67DE" w:rsidP="004B15B6">
      <w:pPr>
        <w:pStyle w:val="Default"/>
        <w:ind w:left="1134"/>
        <w:jc w:val="both"/>
      </w:pPr>
    </w:p>
    <w:sectPr w:rsidR="00EC67DE" w:rsidSect="005B4B9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9C" w:rsidRDefault="00A05E9C">
      <w:r>
        <w:separator/>
      </w:r>
    </w:p>
  </w:endnote>
  <w:endnote w:type="continuationSeparator" w:id="0">
    <w:p w:rsidR="00A05E9C" w:rsidRDefault="00A0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9" w:rsidRDefault="00473821" w:rsidP="0040070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B462F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462F9" w:rsidRDefault="00B462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9" w:rsidRDefault="00473821" w:rsidP="0040070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B462F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3285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462F9" w:rsidRDefault="00B462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9C" w:rsidRDefault="00A05E9C">
      <w:r>
        <w:separator/>
      </w:r>
    </w:p>
  </w:footnote>
  <w:footnote w:type="continuationSeparator" w:id="0">
    <w:p w:rsidR="00A05E9C" w:rsidRDefault="00A0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6752"/>
    <w:multiLevelType w:val="multilevel"/>
    <w:tmpl w:val="60C6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7BED07FB"/>
    <w:multiLevelType w:val="multilevel"/>
    <w:tmpl w:val="60C6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F"/>
    <w:rsid w:val="0000387F"/>
    <w:rsid w:val="000355FE"/>
    <w:rsid w:val="0007063A"/>
    <w:rsid w:val="00087169"/>
    <w:rsid w:val="00093E4A"/>
    <w:rsid w:val="000A2AB9"/>
    <w:rsid w:val="000B39B1"/>
    <w:rsid w:val="000B6812"/>
    <w:rsid w:val="000D7ECC"/>
    <w:rsid w:val="000E02F2"/>
    <w:rsid w:val="000E75F2"/>
    <w:rsid w:val="000E79D3"/>
    <w:rsid w:val="001006F5"/>
    <w:rsid w:val="001044A4"/>
    <w:rsid w:val="00106AF8"/>
    <w:rsid w:val="00120913"/>
    <w:rsid w:val="00121F7E"/>
    <w:rsid w:val="00122DE3"/>
    <w:rsid w:val="00126502"/>
    <w:rsid w:val="00136C3B"/>
    <w:rsid w:val="0015597B"/>
    <w:rsid w:val="00155B77"/>
    <w:rsid w:val="00164674"/>
    <w:rsid w:val="00194F76"/>
    <w:rsid w:val="001C0C6C"/>
    <w:rsid w:val="001C5A35"/>
    <w:rsid w:val="001D55D1"/>
    <w:rsid w:val="001E2844"/>
    <w:rsid w:val="001E5C41"/>
    <w:rsid w:val="00213855"/>
    <w:rsid w:val="002211BA"/>
    <w:rsid w:val="00235D41"/>
    <w:rsid w:val="002801A5"/>
    <w:rsid w:val="002D0F35"/>
    <w:rsid w:val="002E7D07"/>
    <w:rsid w:val="00310046"/>
    <w:rsid w:val="0031402E"/>
    <w:rsid w:val="00326292"/>
    <w:rsid w:val="00326874"/>
    <w:rsid w:val="00326DC7"/>
    <w:rsid w:val="00334D48"/>
    <w:rsid w:val="00351C44"/>
    <w:rsid w:val="00354393"/>
    <w:rsid w:val="0036079B"/>
    <w:rsid w:val="00371A9F"/>
    <w:rsid w:val="0039427C"/>
    <w:rsid w:val="003D6A9C"/>
    <w:rsid w:val="003F5120"/>
    <w:rsid w:val="003F5D2A"/>
    <w:rsid w:val="003F6592"/>
    <w:rsid w:val="0040070E"/>
    <w:rsid w:val="00406413"/>
    <w:rsid w:val="004074D7"/>
    <w:rsid w:val="004120C1"/>
    <w:rsid w:val="004633E9"/>
    <w:rsid w:val="00473821"/>
    <w:rsid w:val="00474875"/>
    <w:rsid w:val="00475794"/>
    <w:rsid w:val="004B15B6"/>
    <w:rsid w:val="004B72A0"/>
    <w:rsid w:val="004C24F1"/>
    <w:rsid w:val="004C7351"/>
    <w:rsid w:val="004C7938"/>
    <w:rsid w:val="004E6643"/>
    <w:rsid w:val="005007D3"/>
    <w:rsid w:val="005020A3"/>
    <w:rsid w:val="00515AED"/>
    <w:rsid w:val="005204E6"/>
    <w:rsid w:val="00520DB0"/>
    <w:rsid w:val="00533F7E"/>
    <w:rsid w:val="005374D4"/>
    <w:rsid w:val="0053781C"/>
    <w:rsid w:val="0054241B"/>
    <w:rsid w:val="00542BEC"/>
    <w:rsid w:val="00545286"/>
    <w:rsid w:val="0057350A"/>
    <w:rsid w:val="00580B58"/>
    <w:rsid w:val="00586AF8"/>
    <w:rsid w:val="00590F16"/>
    <w:rsid w:val="005A55A7"/>
    <w:rsid w:val="005B4B95"/>
    <w:rsid w:val="005D1FFA"/>
    <w:rsid w:val="005E1BA8"/>
    <w:rsid w:val="005E6709"/>
    <w:rsid w:val="00635143"/>
    <w:rsid w:val="00642AD0"/>
    <w:rsid w:val="0068406C"/>
    <w:rsid w:val="00693721"/>
    <w:rsid w:val="00694F1C"/>
    <w:rsid w:val="006A4305"/>
    <w:rsid w:val="006D4EE9"/>
    <w:rsid w:val="00716C6D"/>
    <w:rsid w:val="00743A23"/>
    <w:rsid w:val="007470BE"/>
    <w:rsid w:val="00767347"/>
    <w:rsid w:val="0078470B"/>
    <w:rsid w:val="007855FD"/>
    <w:rsid w:val="007914AA"/>
    <w:rsid w:val="00791AC6"/>
    <w:rsid w:val="00796501"/>
    <w:rsid w:val="007A581F"/>
    <w:rsid w:val="007C0316"/>
    <w:rsid w:val="007C4160"/>
    <w:rsid w:val="007C56E2"/>
    <w:rsid w:val="007D5821"/>
    <w:rsid w:val="007E3A37"/>
    <w:rsid w:val="007E44D6"/>
    <w:rsid w:val="007E6952"/>
    <w:rsid w:val="007F63BA"/>
    <w:rsid w:val="00801457"/>
    <w:rsid w:val="008036FF"/>
    <w:rsid w:val="00816432"/>
    <w:rsid w:val="008278DC"/>
    <w:rsid w:val="00831416"/>
    <w:rsid w:val="00831D10"/>
    <w:rsid w:val="00832A78"/>
    <w:rsid w:val="0083700F"/>
    <w:rsid w:val="0085160C"/>
    <w:rsid w:val="0085278A"/>
    <w:rsid w:val="0085680A"/>
    <w:rsid w:val="00870661"/>
    <w:rsid w:val="00873B88"/>
    <w:rsid w:val="00891AA6"/>
    <w:rsid w:val="00896578"/>
    <w:rsid w:val="008A4480"/>
    <w:rsid w:val="008A7D1C"/>
    <w:rsid w:val="008B4542"/>
    <w:rsid w:val="008D2165"/>
    <w:rsid w:val="008D5BCB"/>
    <w:rsid w:val="008E5FF1"/>
    <w:rsid w:val="00920E1E"/>
    <w:rsid w:val="009300DB"/>
    <w:rsid w:val="009336C8"/>
    <w:rsid w:val="00935954"/>
    <w:rsid w:val="009424B0"/>
    <w:rsid w:val="00942B44"/>
    <w:rsid w:val="009446DE"/>
    <w:rsid w:val="00954CF2"/>
    <w:rsid w:val="00957E61"/>
    <w:rsid w:val="00974000"/>
    <w:rsid w:val="00981530"/>
    <w:rsid w:val="00996C6B"/>
    <w:rsid w:val="009C0008"/>
    <w:rsid w:val="009E69F9"/>
    <w:rsid w:val="009F0B2F"/>
    <w:rsid w:val="009F4CD1"/>
    <w:rsid w:val="009F57D2"/>
    <w:rsid w:val="009F7735"/>
    <w:rsid w:val="00A01890"/>
    <w:rsid w:val="00A02EBE"/>
    <w:rsid w:val="00A05E9C"/>
    <w:rsid w:val="00A30103"/>
    <w:rsid w:val="00A3267E"/>
    <w:rsid w:val="00A32D71"/>
    <w:rsid w:val="00A531A7"/>
    <w:rsid w:val="00A768A7"/>
    <w:rsid w:val="00A771EE"/>
    <w:rsid w:val="00A80B48"/>
    <w:rsid w:val="00AE08E9"/>
    <w:rsid w:val="00B031A5"/>
    <w:rsid w:val="00B11B19"/>
    <w:rsid w:val="00B12A5B"/>
    <w:rsid w:val="00B22426"/>
    <w:rsid w:val="00B42369"/>
    <w:rsid w:val="00B44958"/>
    <w:rsid w:val="00B462F9"/>
    <w:rsid w:val="00B50590"/>
    <w:rsid w:val="00B52290"/>
    <w:rsid w:val="00B5525A"/>
    <w:rsid w:val="00B56161"/>
    <w:rsid w:val="00B608A6"/>
    <w:rsid w:val="00B60A79"/>
    <w:rsid w:val="00B82F43"/>
    <w:rsid w:val="00BC36ED"/>
    <w:rsid w:val="00BF5656"/>
    <w:rsid w:val="00C044DF"/>
    <w:rsid w:val="00C050BB"/>
    <w:rsid w:val="00C0649F"/>
    <w:rsid w:val="00C140FE"/>
    <w:rsid w:val="00C32852"/>
    <w:rsid w:val="00C3347E"/>
    <w:rsid w:val="00C41E71"/>
    <w:rsid w:val="00C6706C"/>
    <w:rsid w:val="00C67FAF"/>
    <w:rsid w:val="00C70717"/>
    <w:rsid w:val="00CB3CC3"/>
    <w:rsid w:val="00CB44A8"/>
    <w:rsid w:val="00CC78A8"/>
    <w:rsid w:val="00CD330C"/>
    <w:rsid w:val="00CE300F"/>
    <w:rsid w:val="00D22646"/>
    <w:rsid w:val="00D24349"/>
    <w:rsid w:val="00D451CB"/>
    <w:rsid w:val="00D4775A"/>
    <w:rsid w:val="00D562E9"/>
    <w:rsid w:val="00D706B9"/>
    <w:rsid w:val="00D70F30"/>
    <w:rsid w:val="00DA409A"/>
    <w:rsid w:val="00DB2125"/>
    <w:rsid w:val="00DC6103"/>
    <w:rsid w:val="00DD02CC"/>
    <w:rsid w:val="00DF4623"/>
    <w:rsid w:val="00E12654"/>
    <w:rsid w:val="00E17A6F"/>
    <w:rsid w:val="00E213E8"/>
    <w:rsid w:val="00E26EC0"/>
    <w:rsid w:val="00E3158D"/>
    <w:rsid w:val="00E4064A"/>
    <w:rsid w:val="00E55BBE"/>
    <w:rsid w:val="00E6398C"/>
    <w:rsid w:val="00E66F47"/>
    <w:rsid w:val="00EA7A54"/>
    <w:rsid w:val="00EC67DE"/>
    <w:rsid w:val="00ED039E"/>
    <w:rsid w:val="00EF32DF"/>
    <w:rsid w:val="00EF3752"/>
    <w:rsid w:val="00EF3F83"/>
    <w:rsid w:val="00EF4303"/>
    <w:rsid w:val="00F06864"/>
    <w:rsid w:val="00F13023"/>
    <w:rsid w:val="00F17808"/>
    <w:rsid w:val="00F22B42"/>
    <w:rsid w:val="00F230EE"/>
    <w:rsid w:val="00F25607"/>
    <w:rsid w:val="00F304B3"/>
    <w:rsid w:val="00F3357B"/>
    <w:rsid w:val="00F428BF"/>
    <w:rsid w:val="00F55C89"/>
    <w:rsid w:val="00F85BA1"/>
    <w:rsid w:val="00FA2423"/>
    <w:rsid w:val="00FB05F2"/>
    <w:rsid w:val="00FB6052"/>
    <w:rsid w:val="00FD19C0"/>
    <w:rsid w:val="00FE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69EB8"/>
  <w15:docId w15:val="{2517E2FE-7864-4188-BB05-24640433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0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370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locked/>
    <w:rsid w:val="0083700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KonuBal">
    <w:name w:val="Title"/>
    <w:basedOn w:val="Normal"/>
    <w:qFormat/>
    <w:rsid w:val="0083700F"/>
    <w:pPr>
      <w:spacing w:before="100" w:beforeAutospacing="1" w:after="100" w:afterAutospacing="1"/>
      <w:jc w:val="center"/>
    </w:pPr>
    <w:rPr>
      <w:b/>
      <w:bCs/>
      <w:color w:val="000080"/>
      <w:lang w:eastAsia="en-US"/>
    </w:rPr>
  </w:style>
  <w:style w:type="paragraph" w:customStyle="1" w:styleId="just1">
    <w:name w:val="just1"/>
    <w:basedOn w:val="Normal"/>
    <w:rsid w:val="0083700F"/>
    <w:pPr>
      <w:spacing w:before="100" w:beforeAutospacing="1" w:after="15" w:line="240" w:lineRule="atLeast"/>
      <w:jc w:val="both"/>
    </w:pPr>
    <w:rPr>
      <w:rFonts w:ascii="Tahoma" w:hAnsi="Tahoma" w:cs="Tahoma"/>
      <w:sz w:val="17"/>
      <w:szCs w:val="17"/>
    </w:rPr>
  </w:style>
  <w:style w:type="table" w:styleId="TabloKlavuzu">
    <w:name w:val="Table Grid"/>
    <w:basedOn w:val="NormalTablo"/>
    <w:rsid w:val="0083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VarsaylanParagrafYazTipi"/>
    <w:rsid w:val="00796501"/>
  </w:style>
  <w:style w:type="character" w:customStyle="1" w:styleId="style391">
    <w:name w:val="style391"/>
    <w:rsid w:val="0085160C"/>
    <w:rPr>
      <w:rFonts w:ascii="Verdana" w:hAnsi="Verdana" w:hint="default"/>
    </w:rPr>
  </w:style>
  <w:style w:type="character" w:customStyle="1" w:styleId="style411">
    <w:name w:val="style411"/>
    <w:rsid w:val="0085160C"/>
    <w:rPr>
      <w:sz w:val="24"/>
      <w:szCs w:val="24"/>
    </w:rPr>
  </w:style>
  <w:style w:type="paragraph" w:styleId="AltBilgi">
    <w:name w:val="footer"/>
    <w:basedOn w:val="Normal"/>
    <w:rsid w:val="000355F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355FE"/>
  </w:style>
  <w:style w:type="paragraph" w:customStyle="1" w:styleId="Default">
    <w:name w:val="Default"/>
    <w:rsid w:val="00B031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FB60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FB605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Kpr">
    <w:name w:val="Hyperlink"/>
    <w:basedOn w:val="VarsaylanParagrafYazTipi"/>
    <w:rsid w:val="00635143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rsid w:val="00DA40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09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54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5E6D-7496-4DE3-B8A6-6B40EF9F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1834</CharactersWithSpaces>
  <SharedDoc>false</SharedDoc>
  <HLinks>
    <vt:vector size="12" baseType="variant">
      <vt:variant>
        <vt:i4>4653084</vt:i4>
      </vt:variant>
      <vt:variant>
        <vt:i4>3</vt:i4>
      </vt:variant>
      <vt:variant>
        <vt:i4>0</vt:i4>
      </vt:variant>
      <vt:variant>
        <vt:i4>5</vt:i4>
      </vt:variant>
      <vt:variant>
        <vt:lpwstr>http://ozal.congress.inonu.edu.tr/ekitap.html</vt:lpwstr>
      </vt:variant>
      <vt:variant>
        <vt:lpwstr/>
      </vt:variant>
      <vt:variant>
        <vt:i4>23593308</vt:i4>
      </vt:variant>
      <vt:variant>
        <vt:i4>2242</vt:i4>
      </vt:variant>
      <vt:variant>
        <vt:i4>1025</vt:i4>
      </vt:variant>
      <vt:variant>
        <vt:i4>1</vt:i4>
      </vt:variant>
      <vt:variant>
        <vt:lpwstr>http://ede.ksu.edu.tr/data/resim/P1156_IIBF.jpg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user</dc:creator>
  <cp:lastModifiedBy>M. BAYLAN</cp:lastModifiedBy>
  <cp:revision>2</cp:revision>
  <cp:lastPrinted>2013-10-07T10:58:00Z</cp:lastPrinted>
  <dcterms:created xsi:type="dcterms:W3CDTF">2016-06-24T12:28:00Z</dcterms:created>
  <dcterms:modified xsi:type="dcterms:W3CDTF">2016-06-24T12:28:00Z</dcterms:modified>
</cp:coreProperties>
</file>